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Finland Powerlifting </w:t>
      </w:r>
      <w:r>
        <w:rPr>
          <w:b/>
          <w:sz w:val="28"/>
          <w:lang w:val="en-US"/>
        </w:rPr>
        <w:t>Organisation</w:t>
      </w:r>
      <w:r>
        <w:rPr>
          <w:b/>
          <w:sz w:val="28"/>
          <w:lang w:val="en-US"/>
        </w:rPr>
        <w:t xml:space="preserve"> 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sz w:val="28"/>
          <w:lang w:val="en-US"/>
        </w:rPr>
        <w:t>Kokouskutsu</w:t>
      </w:r>
    </w:p>
    <w:p>
      <w:pPr>
        <w:ind w:left="5216" w:firstLine="1304"/>
        <w:rPr>
          <w:lang w:val="en-US"/>
        </w:rPr>
      </w:pPr>
    </w:p>
    <w:p>
      <w:pPr>
        <w:rPr>
          <w:lang w:val="en-US"/>
        </w:rPr>
      </w:pPr>
    </w:p>
    <w:p>
      <w:pPr>
        <w:rPr>
          <w:b/>
          <w:sz w:val="24"/>
        </w:rPr>
      </w:pPr>
      <w:r>
        <w:rPr>
          <w:b/>
          <w:sz w:val="24"/>
        </w:rPr>
        <w:t>VUOSIKOKOUS</w:t>
      </w:r>
    </w:p>
    <w:p>
      <w:r>
        <w:rPr>
          <w:b/>
        </w:rPr>
        <w:t>Aika:</w:t>
      </w:r>
      <w:r>
        <w:t xml:space="preserve"> 7.10.2016</w:t>
      </w:r>
    </w:p>
    <w:p>
      <w:r>
        <w:rPr>
          <w:b/>
        </w:rPr>
        <w:t>Paikka:</w:t>
      </w:r>
      <w:r>
        <w:t xml:space="preserve"> </w:t>
      </w:r>
      <w:r>
        <w:t>ABC Tikkurila Pori, Tikkulantie 2, 28120 Pori, Suomi</w:t>
      </w:r>
    </w:p>
    <w:p/>
    <w:p>
      <w:pPr>
        <w:rPr>
          <w:b/>
          <w:sz w:val="24"/>
        </w:rPr>
      </w:pPr>
      <w:r>
        <w:rPr>
          <w:b/>
          <w:sz w:val="24"/>
        </w:rPr>
        <w:t xml:space="preserve">Asialista: </w:t>
      </w:r>
    </w:p>
    <w:p/>
    <w:p>
      <w:r>
        <w:t xml:space="preserve">1. Kokouksen avaus </w:t>
      </w:r>
    </w:p>
    <w:p/>
    <w:p>
      <w:r>
        <w:t xml:space="preserve">2. Todetaan kokouskutsu </w:t>
      </w:r>
    </w:p>
    <w:p/>
    <w:p>
      <w:r>
        <w:t xml:space="preserve">3. Todetaan kokouksen osanottajat </w:t>
      </w:r>
    </w:p>
    <w:p/>
    <w:p>
      <w:r>
        <w:t xml:space="preserve">4. Kokouksen laillisuus ja päätösvaltaisuus </w:t>
      </w:r>
    </w:p>
    <w:p/>
    <w:p>
      <w:r>
        <w:t xml:space="preserve">5. Kokousvirkailijoiden valinta </w:t>
      </w:r>
    </w:p>
    <w:p/>
    <w:p>
      <w:r>
        <w:t>-</w:t>
      </w:r>
      <w:r>
        <w:t xml:space="preserve"> puheenjohtaja </w:t>
      </w:r>
    </w:p>
    <w:p>
      <w:r>
        <w:t>-</w:t>
      </w:r>
      <w:r>
        <w:t xml:space="preserve"> sihteeri </w:t>
      </w:r>
    </w:p>
    <w:p>
      <w:r>
        <w:t>-</w:t>
      </w:r>
      <w:r>
        <w:t xml:space="preserve"> kaksi pöytäkirjantarkastajaa </w:t>
      </w:r>
    </w:p>
    <w:p>
      <w:r>
        <w:t>-</w:t>
      </w:r>
      <w:r>
        <w:t xml:space="preserve"> kaksi</w:t>
      </w:r>
      <w:r>
        <w:t xml:space="preserve"> ääntenlaskijaa</w:t>
      </w:r>
    </w:p>
    <w:p>
      <w:r>
        <w:t xml:space="preserve"> </w:t>
      </w:r>
    </w:p>
    <w:p>
      <w:r>
        <w:t xml:space="preserve">6. Kokouksen asialistan hyväksyminen </w:t>
      </w:r>
    </w:p>
    <w:p/>
    <w:p>
      <w:r>
        <w:t>7. Hallituksen erovuorot ja äänestys</w:t>
      </w:r>
    </w:p>
    <w:p/>
    <w:p>
      <w:r>
        <w:t>8. Toimintakertomus 2016 ja toimintasuunnitelma 2017</w:t>
      </w:r>
    </w:p>
    <w:p/>
    <w:p>
      <w:r>
        <w:t>9. F</w:t>
      </w:r>
      <w:r>
        <w:t>PO kilpailut ja hakemukset vuodelle 2017 tilanne</w:t>
      </w:r>
    </w:p>
    <w:p/>
    <w:p>
      <w:r>
        <w:t xml:space="preserve">10. </w:t>
      </w:r>
      <w:r>
        <w:t xml:space="preserve">KV-liittojen toiminta ja vastuuhenkilöt </w:t>
      </w:r>
    </w:p>
    <w:p/>
    <w:p>
      <w:pPr>
        <w:rPr/>
      </w:pPr>
      <w:r>
        <w:t xml:space="preserve">11. </w:t>
      </w:r>
      <w:r>
        <w:t xml:space="preserve">SM-kisat </w:t>
      </w:r>
      <w:r>
        <w:t>uudistus</w:t>
      </w:r>
    </w:p>
    <w:p/>
    <w:p>
      <w:r>
        <w:t>12. Jäsenmäärät</w:t>
      </w:r>
    </w:p>
    <w:p/>
    <w:p>
      <w:pPr>
        <w:rPr/>
      </w:pPr>
      <w:r>
        <w:t xml:space="preserve">13. Taloustilanne </w:t>
      </w:r>
    </w:p>
    <w:p>
      <w:pPr>
        <w:rPr/>
      </w:pPr>
    </w:p>
    <w:p>
      <w:pPr>
        <w:rPr/>
      </w:pPr>
      <w:r>
        <w:t>14. Muut asiat</w:t>
      </w:r>
    </w:p>
    <w:p>
      <w:pPr>
        <w:rPr/>
      </w:pPr>
    </w:p>
    <w:p>
      <w:pPr>
        <w:rPr/>
      </w:pPr>
      <w:r>
        <w:t>15. Seuraava kokous</w:t>
      </w:r>
    </w:p>
    <w:p/>
    <w:p>
      <w:r>
        <w:t xml:space="preserve">16. </w:t>
      </w:r>
      <w:r>
        <w:t xml:space="preserve">Kokouksen päättäminen 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Savonlinna 27.5</w:t>
      </w:r>
      <w:r>
        <w:rPr>
          <w:b/>
          <w:sz w:val="24"/>
        </w:rPr>
        <w:t xml:space="preserve">.2016 </w:t>
      </w:r>
    </w:p>
    <w:p>
      <w:pPr>
        <w:rPr>
          <w:b/>
          <w:sz w:val="24"/>
        </w:rPr>
      </w:pPr>
      <w:r>
        <w:rPr>
          <w:b/>
          <w:sz w:val="24"/>
        </w:rPr>
        <w:t>FPO RY</w:t>
      </w:r>
      <w:bookmarkStart w:id="0" w:name="_GoBack"/>
      <w:bookmarkEnd w:id="0"/>
    </w:p>
    <w:p/>
    <w:sectPr>
      <w:pgSz w:w="11904" w:h="17335"/>
      <w:pgMar w:top="895" w:right="643" w:bottom="777" w:left="99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E3"/>
    <w:rsid w:val="00592DE3"/>
    <w:rsid w:val="006952CC"/>
    <w:rsid w:val="00762AF5"/>
    <w:rsid w:val="00B5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A3CB9-916D-4494-AB14-C744A25E585B}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fi-FI" w:bidi="ar-SA" w:eastAsia="en-US"/>
      </w:rPr>
    </w:rPrDefault>
    <w:pPrDefault>
      <w:pPr>
        <w:spacing w:after="160" w:line="259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5b9bd5" w:themeColor="accent1"/>
      <w:spacing w:val="15"/>
      <w:sz w:val="24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cs="Times New Roman" w:hAnsi="Times New Roman"/>
      <w:color w:val="000000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5b9bd5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Hyperlink">
    <w:name w:val="Hyperlink"/>
    <w:basedOn w:val="DefaultParagraphFont"/>
    <w:uiPriority w:val="99"/>
    <w:semiHidden w:val="on"/>
    <w:unhideWhenUsed w:val="on"/>
    <w:unhideWhenUsed w:val="on"/>
    <w:rPr>
      <w:color w:val="0000ff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1f4f77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5b9bd5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5b9bd5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2e77b4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4f77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cs="Calibri" w:hAnsi="Calibri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alibri" w:cs="Calibri" w:hAnsi="Calibri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2e77b4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5b9bd5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1f4f77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f77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5b9bd5" w:themeColor="accent1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5b9bd5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5b9bd5" w:themeColor="accent1"/>
    </w:rPr>
  </w:style>
  <w:style w:type="paragraph" w:default="1" w:styleId="Normal">
    <w:name w:val="Normal"/>
    <w:uiPriority w:val="99"/>
    <w:qFormat w:val="on"/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b9bd5" w:themeColor="accent1" w:sz="4"/>
      </w:pBdr>
      <w:spacing w:before="200" w:after="280"/>
      <w:ind w:left="936" w:right="936"/>
    </w:pPr>
    <w:rPr>
      <w:b/>
      <w:i/>
      <w:color w:val="5b9bd5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/>
  <dc:subject/>
  <dc:creator>User</dc:creator>
  <cp:lastModifiedBy>kalle.kerd</cp:lastModifiedBy>
  <cp:keywords/>
  <cp:revision>2</cp:revision>
  <dcterms:created xsi:type="dcterms:W3CDTF">2016-05-27T06:14:00Z</dcterms:created>
  <dcterms:modified xsi:type="dcterms:W3CDTF">2016-05-27T06:55:00Z</dcterms:modified>
</cp:coreProperties>
</file>